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3" w:rsidRPr="000D5CC2" w:rsidRDefault="00422743" w:rsidP="0042274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D5CC2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6D9B060B" wp14:editId="6F43B301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61B" w:rsidRPr="000D5CC2" w:rsidRDefault="0084461B" w:rsidP="0084461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0D5CC2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4461B" w:rsidRPr="000D5CC2" w:rsidRDefault="0084461B" w:rsidP="0084461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0D5CC2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4461B" w:rsidRPr="000D5CC2" w:rsidRDefault="0084461B" w:rsidP="0084461B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0D5CC2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ПОСТАНОВЛЕНИЕ</w:t>
      </w:r>
    </w:p>
    <w:p w:rsidR="0084461B" w:rsidRPr="000D5CC2" w:rsidRDefault="0084461B" w:rsidP="0084461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84461B" w:rsidRPr="000D5CC2" w:rsidRDefault="006A2C08" w:rsidP="0084461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25.04.2019</w:t>
      </w:r>
      <w:r w:rsidR="0084461B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 w:rsidR="0084461B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 w:rsidR="00D81412" w:rsidRPr="000D5CC2">
        <w:rPr>
          <w:rFonts w:ascii="Liberation Serif" w:eastAsia="Times New Roman" w:hAnsi="Liberation Serif" w:cs="Times New Roman"/>
          <w:sz w:val="28"/>
          <w:szCs w:val="28"/>
        </w:rPr>
        <w:t xml:space="preserve">          </w:t>
      </w:r>
      <w:r w:rsidR="00F51F71" w:rsidRPr="000D5CC2">
        <w:rPr>
          <w:rFonts w:ascii="Liberation Serif" w:eastAsia="Times New Roman" w:hAnsi="Liberation Serif" w:cs="Times New Roman"/>
          <w:sz w:val="28"/>
          <w:szCs w:val="28"/>
        </w:rPr>
        <w:t xml:space="preserve">    </w:t>
      </w:r>
      <w:r w:rsidR="00F51F71" w:rsidRPr="000D5CC2"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>№ 882</w:t>
      </w:r>
      <w:r w:rsidR="00F51F71" w:rsidRPr="000D5CC2">
        <w:rPr>
          <w:rFonts w:ascii="Liberation Serif" w:eastAsia="Times New Roman" w:hAnsi="Liberation Serif" w:cs="Times New Roman"/>
          <w:sz w:val="28"/>
          <w:szCs w:val="28"/>
        </w:rPr>
        <w:t xml:space="preserve">   </w:t>
      </w:r>
    </w:p>
    <w:p w:rsidR="00422743" w:rsidRPr="000D5CC2" w:rsidRDefault="007A0ACF" w:rsidP="007A0AC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D5CC2">
        <w:rPr>
          <w:rFonts w:ascii="Liberation Serif" w:hAnsi="Liberation Serif" w:cs="Times New Roman"/>
          <w:sz w:val="28"/>
          <w:szCs w:val="28"/>
        </w:rPr>
        <w:t>п. Мартюш</w:t>
      </w:r>
    </w:p>
    <w:p w:rsidR="00422743" w:rsidRPr="000D5CC2" w:rsidRDefault="00422743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C65D78" w:rsidRPr="000D5CC2" w:rsidRDefault="00C65D78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422743" w:rsidRPr="005F5384" w:rsidRDefault="00B24CC9" w:rsidP="00B24CC9">
      <w:pPr>
        <w:spacing w:after="0" w:line="240" w:lineRule="auto"/>
        <w:jc w:val="center"/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</w:pPr>
      <w:r w:rsidRPr="005F5384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О</w:t>
      </w:r>
      <w:r w:rsidR="00394392" w:rsidRPr="005F5384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б утверждении  П</w:t>
      </w:r>
      <w:r w:rsidR="00F375AE" w:rsidRPr="005F5384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орядка</w:t>
      </w:r>
      <w:r w:rsidR="001922B6" w:rsidRPr="005F5384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организации</w:t>
      </w:r>
      <w:r w:rsidR="00D938F9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и проведения</w:t>
      </w:r>
      <w:r w:rsidR="00F375AE" w:rsidRPr="005F5384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1922B6" w:rsidRPr="005F5384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служебной подготовки </w:t>
      </w:r>
      <w:r w:rsidRPr="005F5384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в сфере противодействия терроризма </w:t>
      </w:r>
      <w:r w:rsidR="005F5384" w:rsidRPr="005F5384">
        <w:rPr>
          <w:rFonts w:ascii="Liberation Serif" w:hAnsi="Liberation Serif"/>
          <w:b/>
          <w:i/>
          <w:color w:val="000000"/>
          <w:sz w:val="28"/>
          <w:szCs w:val="28"/>
        </w:rPr>
        <w:t xml:space="preserve">лиц, замещающих муниципальные должности на постоянной основе,  муниципальных  служащих  и работников органов местного самоуправления,  работников подведомственных  муниципальных учреждений   Администрации Каменского городского округа   </w:t>
      </w:r>
    </w:p>
    <w:p w:rsidR="00C65D78" w:rsidRPr="000D5CC2" w:rsidRDefault="00C65D78" w:rsidP="00C01D53">
      <w:pPr>
        <w:spacing w:after="0" w:line="240" w:lineRule="auto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84461B" w:rsidRPr="000D5CC2" w:rsidRDefault="0084461B" w:rsidP="0084461B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proofErr w:type="gramStart"/>
      <w:r w:rsidR="00B24CC9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В</w:t>
      </w:r>
      <w:r w:rsidR="005D5EC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5D5ECE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>соответствии с Федеральным законом от 06.03.2006 г</w:t>
      </w:r>
      <w:r w:rsidR="00CC5FBA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>ода № 35 - ФЗ «О противодействии</w:t>
      </w:r>
      <w:r w:rsidR="005D5ECE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терроризму», </w:t>
      </w:r>
      <w:r w:rsidR="00CC5FBA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в </w:t>
      </w:r>
      <w:r w:rsidR="00B24CC9" w:rsidRPr="005F5384">
        <w:rPr>
          <w:rFonts w:ascii="Liberation Serif" w:hAnsi="Liberation Serif" w:cs="Arial"/>
          <w:color w:val="000000" w:themeColor="text1"/>
          <w:sz w:val="28"/>
          <w:szCs w:val="28"/>
          <w:shd w:val="clear" w:color="auto" w:fill="FFFFFF"/>
        </w:rPr>
        <w:t>целях совершенствования знаний, умений и навыков</w:t>
      </w:r>
      <w:r w:rsidR="00B24CC9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CC5FBA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 сфере противодействия терроризма</w:t>
      </w:r>
      <w:r w:rsidR="005F5384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</w:t>
      </w:r>
      <w:r w:rsidR="005F5384" w:rsidRPr="005F5384">
        <w:rPr>
          <w:rFonts w:ascii="Liberation Serif" w:hAnsi="Liberation Serif"/>
          <w:color w:val="000000"/>
          <w:sz w:val="28"/>
          <w:szCs w:val="28"/>
        </w:rPr>
        <w:t>лиц, замещающих муниципальные должности на постоянной основе,  муниципальных  служащих  и работников органов местного самоуправления,  работников подведомственных  муниципальных учреждений   Администрации Каменского городского округа</w:t>
      </w:r>
      <w:r w:rsidR="005F5384">
        <w:rPr>
          <w:rFonts w:ascii="Liberation Serif" w:hAnsi="Liberation Serif"/>
          <w:color w:val="000000"/>
          <w:sz w:val="28"/>
          <w:szCs w:val="28"/>
        </w:rPr>
        <w:t>,</w:t>
      </w:r>
      <w:r w:rsidR="005F5384" w:rsidRPr="005F5384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руководствуясь Уставом </w:t>
      </w:r>
      <w:r w:rsidR="005D5ECE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>Каменского городского</w:t>
      </w:r>
      <w:r w:rsidR="005D5EC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</w:t>
      </w:r>
      <w:proofErr w:type="gramEnd"/>
    </w:p>
    <w:p w:rsidR="00422743" w:rsidRPr="000D5CC2" w:rsidRDefault="00422743" w:rsidP="00422743">
      <w:pPr>
        <w:spacing w:after="0" w:line="240" w:lineRule="auto"/>
        <w:jc w:val="both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ПОСТАНОВЛЯЮ:</w:t>
      </w:r>
    </w:p>
    <w:p w:rsidR="00F375AE" w:rsidRPr="005F5384" w:rsidRDefault="00B24CC9" w:rsidP="00B24CC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5F5384">
        <w:rPr>
          <w:rFonts w:ascii="Liberation Serif" w:hAnsi="Liberation Serif" w:cs="Times New Roman"/>
          <w:color w:val="000000"/>
          <w:sz w:val="28"/>
          <w:szCs w:val="28"/>
        </w:rPr>
        <w:t xml:space="preserve">Утвердить </w:t>
      </w:r>
      <w:r w:rsidR="00394392" w:rsidRPr="005F5384"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="00F375AE" w:rsidRPr="005F5384">
        <w:rPr>
          <w:rFonts w:ascii="Liberation Serif" w:hAnsi="Liberation Serif" w:cs="Times New Roman"/>
          <w:color w:val="000000"/>
          <w:sz w:val="28"/>
          <w:szCs w:val="28"/>
        </w:rPr>
        <w:t>орядок организации</w:t>
      </w:r>
      <w:r w:rsidRPr="005F5384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F375AE" w:rsidRPr="005F5384">
        <w:rPr>
          <w:rFonts w:ascii="Liberation Serif" w:hAnsi="Liberation Serif" w:cs="Times New Roman"/>
          <w:color w:val="000000"/>
          <w:sz w:val="28"/>
          <w:szCs w:val="28"/>
        </w:rPr>
        <w:t>и проведения</w:t>
      </w:r>
      <w:r w:rsidRPr="005F5384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служебной      подготовки </w:t>
      </w: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>в</w:t>
      </w:r>
      <w:r w:rsidR="00F375AE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сфере</w:t>
      </w:r>
      <w:r w:rsidR="00F375AE" w:rsidRPr="005F5384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противодействия терроризма </w:t>
      </w:r>
      <w:r w:rsidR="005F5384" w:rsidRPr="005F5384">
        <w:rPr>
          <w:rFonts w:ascii="Liberation Serif" w:hAnsi="Liberation Serif"/>
          <w:color w:val="000000"/>
          <w:sz w:val="28"/>
          <w:szCs w:val="28"/>
        </w:rPr>
        <w:t>лиц, замещающих муниципальные должности на постоянной основе,  муниципальных  служащих  и работников органов местного самоуправления,  работников подведомственных  муниципальных учреждений   Администрации Каменского городского округа</w:t>
      </w:r>
      <w:r w:rsidR="005F5384">
        <w:rPr>
          <w:rFonts w:ascii="Liberation Serif" w:hAnsi="Liberation Serif"/>
          <w:i/>
          <w:color w:val="000000"/>
          <w:szCs w:val="28"/>
        </w:rPr>
        <w:t xml:space="preserve">   </w:t>
      </w:r>
      <w:r w:rsidR="00F375A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(далее - Порядок) </w:t>
      </w: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(прилагается).</w:t>
      </w:r>
    </w:p>
    <w:p w:rsidR="00455484" w:rsidRPr="000D5CC2" w:rsidRDefault="00F375AE" w:rsidP="0045548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D5CC2">
        <w:rPr>
          <w:rFonts w:ascii="Liberation Serif" w:hAnsi="Liberation Serif" w:cs="Times New Roman"/>
          <w:color w:val="000000"/>
          <w:sz w:val="28"/>
          <w:szCs w:val="28"/>
        </w:rPr>
        <w:t xml:space="preserve">Назначить </w:t>
      </w:r>
      <w:r w:rsidR="00455484" w:rsidRPr="000D5CC2">
        <w:rPr>
          <w:rFonts w:ascii="Liberation Serif" w:hAnsi="Liberation Serif" w:cs="Times New Roman"/>
          <w:color w:val="000000"/>
          <w:sz w:val="28"/>
          <w:szCs w:val="28"/>
        </w:rPr>
        <w:t xml:space="preserve">    </w:t>
      </w:r>
      <w:proofErr w:type="gramStart"/>
      <w:r w:rsidRPr="000D5CC2">
        <w:rPr>
          <w:rFonts w:ascii="Liberation Serif" w:hAnsi="Liberation Serif" w:cs="Times New Roman"/>
          <w:color w:val="000000"/>
          <w:sz w:val="28"/>
          <w:szCs w:val="28"/>
        </w:rPr>
        <w:t>ответственным</w:t>
      </w:r>
      <w:proofErr w:type="gramEnd"/>
      <w:r w:rsidR="00455484" w:rsidRPr="000D5CC2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Pr="000D5CC2">
        <w:rPr>
          <w:rFonts w:ascii="Liberation Serif" w:hAnsi="Liberation Serif" w:cs="Times New Roman"/>
          <w:color w:val="000000"/>
          <w:sz w:val="28"/>
          <w:szCs w:val="28"/>
        </w:rPr>
        <w:t xml:space="preserve"> за </w:t>
      </w:r>
      <w:r w:rsidR="00455484" w:rsidRPr="000D5CC2">
        <w:rPr>
          <w:rFonts w:ascii="Liberation Serif" w:hAnsi="Liberation Serif" w:cs="Times New Roman"/>
          <w:color w:val="000000"/>
          <w:sz w:val="28"/>
          <w:szCs w:val="28"/>
        </w:rPr>
        <w:t xml:space="preserve">   организацию</w:t>
      </w:r>
      <w:r w:rsidRPr="000D5CC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455484" w:rsidRPr="000D5CC2">
        <w:rPr>
          <w:rFonts w:ascii="Liberation Serif" w:hAnsi="Liberation Serif" w:cs="Times New Roman"/>
          <w:color w:val="000000"/>
          <w:sz w:val="28"/>
          <w:szCs w:val="28"/>
        </w:rPr>
        <w:t xml:space="preserve"> и проведение </w:t>
      </w: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служебной</w:t>
      </w:r>
    </w:p>
    <w:p w:rsidR="002563F8" w:rsidRPr="000D5CC2" w:rsidRDefault="00455484" w:rsidP="00F375AE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подготовки   </w:t>
      </w:r>
      <w:r w:rsidR="00F375A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</w:t>
      </w:r>
      <w:r w:rsidRPr="000D5CC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с</w:t>
      </w:r>
      <w:r w:rsidR="00F375A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фере</w:t>
      </w:r>
      <w:r w:rsidR="00F375AE" w:rsidRPr="000D5CC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F375A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противодействия терроризма </w:t>
      </w:r>
      <w:r w:rsidR="005F5384" w:rsidRPr="005F5384">
        <w:rPr>
          <w:rFonts w:ascii="Liberation Serif" w:hAnsi="Liberation Serif"/>
          <w:color w:val="000000"/>
          <w:sz w:val="28"/>
          <w:szCs w:val="28"/>
        </w:rPr>
        <w:t xml:space="preserve">лиц, замещающих муниципальные должности на постоянной основе,  муниципальных  служащих  и работников органов местного самоуправления,  работников подведомственных  муниципальных </w:t>
      </w:r>
      <w:proofErr w:type="gramStart"/>
      <w:r w:rsidR="005F5384" w:rsidRPr="005F5384">
        <w:rPr>
          <w:rFonts w:ascii="Liberation Serif" w:hAnsi="Liberation Serif"/>
          <w:color w:val="000000"/>
          <w:sz w:val="28"/>
          <w:szCs w:val="28"/>
        </w:rPr>
        <w:t>учреждений   Администрации Каменского городского округа</w:t>
      </w:r>
      <w:r w:rsidR="005F5384">
        <w:rPr>
          <w:rFonts w:ascii="Liberation Serif" w:hAnsi="Liberation Serif"/>
          <w:i/>
          <w:color w:val="000000"/>
          <w:szCs w:val="28"/>
        </w:rPr>
        <w:t xml:space="preserve">   </w:t>
      </w:r>
      <w:r w:rsidR="00F375A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заместителя Главы Администрации</w:t>
      </w:r>
      <w:proofErr w:type="gramEnd"/>
      <w:r w:rsidR="00F375A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по вопросам организации управления и социальной политике Балакину Елену Геннадьевну.</w:t>
      </w:r>
    </w:p>
    <w:p w:rsidR="00B24CC9" w:rsidRPr="000D5CC2" w:rsidRDefault="00B24CC9" w:rsidP="0045548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D5CC2">
        <w:rPr>
          <w:rFonts w:ascii="Liberation Serif" w:hAnsi="Liberation Serif" w:cs="Times New Roman"/>
          <w:color w:val="000000"/>
          <w:sz w:val="28"/>
          <w:szCs w:val="28"/>
        </w:rPr>
        <w:t>Опубликовать настоящее постановление в газете   «Пламя»  и разместить</w:t>
      </w: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D5CC2">
        <w:rPr>
          <w:rFonts w:ascii="Liberation Serif" w:hAnsi="Liberation Serif" w:cs="Times New Roman"/>
          <w:color w:val="000000"/>
          <w:sz w:val="28"/>
          <w:szCs w:val="28"/>
        </w:rPr>
        <w:t>на официальном сайте МО «Каменский городской округ».</w:t>
      </w:r>
    </w:p>
    <w:p w:rsidR="00B24CC9" w:rsidRPr="000D5CC2" w:rsidRDefault="00B24CC9" w:rsidP="00455484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D5CC2">
        <w:rPr>
          <w:rFonts w:ascii="Liberation Serif" w:hAnsi="Liberation Serif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B24CC9" w:rsidRPr="000D5CC2" w:rsidRDefault="00B24CC9" w:rsidP="00B24CC9">
      <w:pPr>
        <w:spacing w:after="0" w:line="240" w:lineRule="auto"/>
        <w:ind w:left="4248"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D5CC2">
        <w:rPr>
          <w:rFonts w:ascii="Liberation Serif" w:hAnsi="Liberation Serif" w:cs="Times New Roman"/>
          <w:color w:val="000000"/>
          <w:sz w:val="28"/>
          <w:szCs w:val="28"/>
        </w:rPr>
        <w:t>Утвержден</w:t>
      </w:r>
    </w:p>
    <w:p w:rsidR="00B24CC9" w:rsidRPr="000D5CC2" w:rsidRDefault="00455484" w:rsidP="00B24CC9">
      <w:pPr>
        <w:spacing w:after="0" w:line="240" w:lineRule="auto"/>
        <w:ind w:left="4956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D5CC2"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="00B24CC9" w:rsidRPr="000D5CC2">
        <w:rPr>
          <w:rFonts w:ascii="Liberation Serif" w:hAnsi="Liberation Serif" w:cs="Times New Roman"/>
          <w:color w:val="000000"/>
          <w:sz w:val="28"/>
          <w:szCs w:val="28"/>
        </w:rPr>
        <w:t>остановлением Главы</w:t>
      </w:r>
    </w:p>
    <w:p w:rsidR="00B24CC9" w:rsidRPr="000D5CC2" w:rsidRDefault="00B24CC9" w:rsidP="00B24CC9">
      <w:pPr>
        <w:spacing w:after="0" w:line="240" w:lineRule="auto"/>
        <w:ind w:left="4248" w:firstLine="708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D5CC2">
        <w:rPr>
          <w:rFonts w:ascii="Liberation Serif" w:hAnsi="Liberation Serif" w:cs="Times New Roman"/>
          <w:color w:val="000000"/>
          <w:sz w:val="28"/>
          <w:szCs w:val="28"/>
        </w:rPr>
        <w:t>Каменского городского округа</w:t>
      </w:r>
    </w:p>
    <w:p w:rsidR="00B24CC9" w:rsidRPr="000D5CC2" w:rsidRDefault="006A2C08" w:rsidP="00B24CC9">
      <w:pPr>
        <w:spacing w:after="0" w:line="240" w:lineRule="auto"/>
        <w:ind w:left="4956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от  25.04.2019г. № 882</w:t>
      </w:r>
      <w:bookmarkStart w:id="0" w:name="_GoBack"/>
      <w:bookmarkEnd w:id="0"/>
    </w:p>
    <w:p w:rsidR="00265178" w:rsidRDefault="00B24CC9" w:rsidP="00B24CC9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«О</w:t>
      </w:r>
      <w:r w:rsidR="00265178">
        <w:rPr>
          <w:rFonts w:ascii="Liberation Serif" w:hAnsi="Liberation Serif" w:cs="Times New Roman"/>
          <w:color w:val="000000" w:themeColor="text1"/>
          <w:sz w:val="28"/>
          <w:szCs w:val="28"/>
        </w:rPr>
        <w:t>б утверждении  Порядка</w:t>
      </w: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организации</w:t>
      </w:r>
    </w:p>
    <w:p w:rsidR="00B24CC9" w:rsidRPr="000D5CC2" w:rsidRDefault="00265178" w:rsidP="00B24CC9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  проведения </w:t>
      </w:r>
      <w:r w:rsidR="00B24CC9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proofErr w:type="gramStart"/>
      <w:r w:rsidR="00B24CC9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служебной</w:t>
      </w:r>
      <w:proofErr w:type="gramEnd"/>
      <w:r w:rsidR="00B24CC9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</w:p>
    <w:p w:rsidR="00B24CC9" w:rsidRPr="000D5CC2" w:rsidRDefault="00B24CC9" w:rsidP="00B24CC9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подготовки в сфере противодействия </w:t>
      </w:r>
    </w:p>
    <w:p w:rsidR="005F5384" w:rsidRDefault="00B24CC9" w:rsidP="005F5384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терроризма </w:t>
      </w:r>
      <w:r w:rsid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лиц, замещающих</w:t>
      </w:r>
    </w:p>
    <w:p w:rsidR="005F5384" w:rsidRDefault="005F5384" w:rsidP="005F5384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муниципальные должности </w:t>
      </w:r>
      <w:proofErr w:type="gram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>на</w:t>
      </w:r>
      <w:proofErr w:type="gramEnd"/>
    </w:p>
    <w:p w:rsidR="005F5384" w:rsidRDefault="005F5384" w:rsidP="005F5384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постоянной основе, </w:t>
      </w:r>
      <w:proofErr w:type="gram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муниципальных</w:t>
      </w:r>
      <w:proofErr w:type="gramEnd"/>
    </w:p>
    <w:p w:rsidR="005F5384" w:rsidRDefault="005F5384" w:rsidP="005F5384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служащих и работников органов</w:t>
      </w:r>
    </w:p>
    <w:p w:rsidR="005F5384" w:rsidRDefault="005F5384" w:rsidP="005F5384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местного самоуправления, работников</w:t>
      </w:r>
    </w:p>
    <w:p w:rsidR="005F5384" w:rsidRDefault="005F5384" w:rsidP="005F5384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подведомственных муниципальных</w:t>
      </w:r>
    </w:p>
    <w:p w:rsidR="005F5384" w:rsidRDefault="005F5384" w:rsidP="005F5384">
      <w:pPr>
        <w:spacing w:after="0" w:line="240" w:lineRule="auto"/>
        <w:ind w:left="4248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учреждений Администрации Каменского</w:t>
      </w:r>
    </w:p>
    <w:p w:rsidR="00B24CC9" w:rsidRPr="000D5CC2" w:rsidRDefault="005F5384" w:rsidP="005F5384">
      <w:pPr>
        <w:spacing w:after="0" w:line="240" w:lineRule="auto"/>
        <w:ind w:left="4248" w:firstLine="708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городского округа»</w:t>
      </w: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5F5384" w:rsidRPr="005F5384" w:rsidRDefault="00394392" w:rsidP="005F5384">
      <w:pPr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Порядок</w:t>
      </w:r>
      <w:r w:rsidR="00BE47B8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организации </w:t>
      </w:r>
      <w:r w:rsidR="00F375AE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и проведения </w:t>
      </w:r>
      <w:r w:rsidR="00BE47B8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служебной подготовки в сфере противодействия</w:t>
      </w:r>
      <w:r w:rsidR="00F375AE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</w:t>
      </w:r>
      <w:r w:rsidR="00BE47B8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терроризма </w:t>
      </w:r>
      <w:r w:rsidR="005F5384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лиц, замещающих муниципальные должности на постоянной основе, муниципальных служащих и работников органов местного самоуправления, работников подведомственных муниципальных учреждений Администрации Каменского городского округа</w:t>
      </w:r>
    </w:p>
    <w:p w:rsidR="00BE47B8" w:rsidRPr="000D5CC2" w:rsidRDefault="00BE47B8" w:rsidP="005F5384">
      <w:pPr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p w:rsidR="00B24CC9" w:rsidRPr="000D5CC2" w:rsidRDefault="00B24CC9" w:rsidP="00B24CC9">
      <w:pPr>
        <w:spacing w:after="0" w:line="240" w:lineRule="auto"/>
        <w:jc w:val="both"/>
        <w:rPr>
          <w:rFonts w:ascii="Liberation Serif" w:hAnsi="Liberation Serif" w:cs="Times New Roman"/>
          <w:b/>
          <w:color w:val="000000"/>
          <w:sz w:val="28"/>
          <w:szCs w:val="28"/>
        </w:rPr>
      </w:pPr>
    </w:p>
    <w:p w:rsidR="00BE47B8" w:rsidRPr="000D5CC2" w:rsidRDefault="00BE47B8" w:rsidP="002563F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Служебная подготовка  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направлена </w:t>
      </w: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  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на </w:t>
      </w: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закрепление, </w:t>
      </w: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 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>обновление</w:t>
      </w: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  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и</w:t>
      </w:r>
    </w:p>
    <w:p w:rsidR="00BE47B8" w:rsidRPr="000D5CC2" w:rsidRDefault="00B24CC9" w:rsidP="002563F8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совершенствование в плановом порядке необходимых знаний, умений и навыков </w:t>
      </w:r>
      <w:r w:rsid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5F5384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терроризма   </w:t>
      </w:r>
      <w:r w:rsidR="005F5384" w:rsidRPr="005F5384">
        <w:rPr>
          <w:rFonts w:ascii="Liberation Serif" w:hAnsi="Liberation Serif"/>
          <w:color w:val="000000"/>
          <w:sz w:val="28"/>
          <w:szCs w:val="28"/>
        </w:rPr>
        <w:t xml:space="preserve">лиц, замещающих муниципальные должности на постоянной основе,  муниципальных  служащих  и работников органов местного самоуправления,  работников подведомственных  муниципальных учреждений   Администрации Каменского городского округа   </w:t>
      </w:r>
      <w:r w:rsidR="00BE47B8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в сфере противодействия терроризма.</w:t>
      </w:r>
    </w:p>
    <w:p w:rsidR="002563F8" w:rsidRPr="000D5CC2" w:rsidRDefault="002563F8" w:rsidP="002563F8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На занятиях служебной подготовки изучаются законодательные</w:t>
      </w:r>
      <w:r w:rsidR="00F375A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и </w:t>
      </w:r>
      <w:r w:rsidR="00F375AE"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>иные</w:t>
      </w:r>
    </w:p>
    <w:p w:rsidR="002563F8" w:rsidRPr="000D5CC2" w:rsidRDefault="002563F8" w:rsidP="002563F8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нормативные правовые акты Российской Федерации, </w:t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Свердловской области </w:t>
      </w: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 области противодействия терроризма.</w:t>
      </w:r>
    </w:p>
    <w:p w:rsidR="00B24CC9" w:rsidRPr="000D5CC2" w:rsidRDefault="002563F8" w:rsidP="002563F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3.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>Служебная подготовка проводится еже</w:t>
      </w: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>квартально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</w:t>
      </w: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в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последний </w:t>
      </w: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понедельник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месяца в служебное время по </w:t>
      </w:r>
      <w:r w:rsidR="005A6D02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1 часу или внепланово при поступлении для изучения </w:t>
      </w:r>
      <w:r w:rsidR="005A6D02" w:rsidRPr="000D5CC2">
        <w:rPr>
          <w:rFonts w:ascii="Liberation Serif" w:hAnsi="Liberation Serif"/>
          <w:color w:val="000000" w:themeColor="text1"/>
          <w:sz w:val="28"/>
          <w:szCs w:val="28"/>
        </w:rPr>
        <w:t xml:space="preserve">нормативных правовых актов Российской Федерации, </w:t>
      </w:r>
      <w:r w:rsidR="00394392">
        <w:rPr>
          <w:rFonts w:ascii="Liberation Serif" w:hAnsi="Liberation Serif"/>
          <w:color w:val="000000" w:themeColor="text1"/>
          <w:sz w:val="28"/>
          <w:szCs w:val="28"/>
        </w:rPr>
        <w:t>Свердловской области</w:t>
      </w:r>
      <w:r w:rsidR="005A6D02" w:rsidRPr="000D5CC2">
        <w:rPr>
          <w:rFonts w:ascii="Liberation Serif" w:hAnsi="Liberation Serif"/>
          <w:color w:val="000000" w:themeColor="text1"/>
          <w:sz w:val="28"/>
          <w:szCs w:val="28"/>
        </w:rPr>
        <w:t xml:space="preserve"> в области противодействия терроризма.</w:t>
      </w:r>
    </w:p>
    <w:p w:rsidR="000D5CC2" w:rsidRDefault="002563F8" w:rsidP="0063500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4. </w:t>
      </w:r>
      <w:r w:rsidR="00394392">
        <w:rPr>
          <w:rFonts w:ascii="Liberation Serif" w:hAnsi="Liberation Serif" w:cs="Arial"/>
          <w:color w:val="000000" w:themeColor="text1"/>
          <w:sz w:val="28"/>
          <w:szCs w:val="28"/>
        </w:rPr>
        <w:t>Т</w:t>
      </w:r>
      <w:r w:rsidR="00742FD5" w:rsidRPr="000D5CC2">
        <w:rPr>
          <w:rFonts w:ascii="Liberation Serif" w:hAnsi="Liberation Serif" w:cs="Arial"/>
          <w:color w:val="000000" w:themeColor="text1"/>
          <w:sz w:val="28"/>
          <w:szCs w:val="28"/>
        </w:rPr>
        <w:t>ематический  план занятий по служебной подготовке в сфере противодействия терроризма</w:t>
      </w:r>
      <w:r w:rsidR="005F5384" w:rsidRPr="005F5384">
        <w:rPr>
          <w:rFonts w:ascii="Liberation Serif" w:hAnsi="Liberation Serif"/>
          <w:color w:val="000000" w:themeColor="text1"/>
          <w:sz w:val="28"/>
          <w:szCs w:val="28"/>
        </w:rPr>
        <w:t xml:space="preserve">  </w:t>
      </w:r>
      <w:r w:rsidR="005F5384" w:rsidRPr="005F5384">
        <w:rPr>
          <w:rFonts w:ascii="Liberation Serif" w:hAnsi="Liberation Serif"/>
          <w:color w:val="000000"/>
          <w:sz w:val="28"/>
          <w:szCs w:val="28"/>
        </w:rPr>
        <w:t xml:space="preserve">лиц, замещающих муниципальные должности на постоянной основе,  муниципальных  служащих  и работников органов местного самоуправления,  работников подведомственных  муниципальных учреждений   Администрации Каменского городского округа  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>ежегодно</w:t>
      </w:r>
      <w:r w:rsidR="00F375AE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утверждается </w:t>
      </w: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</w:t>
      </w:r>
      <w:r w:rsidR="00394392">
        <w:rPr>
          <w:rFonts w:ascii="Liberation Serif" w:hAnsi="Liberation Serif" w:cs="Arial"/>
          <w:color w:val="000000" w:themeColor="text1"/>
          <w:sz w:val="28"/>
          <w:szCs w:val="28"/>
        </w:rPr>
        <w:t>Главой</w:t>
      </w: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Каменского городского округа.</w:t>
      </w:r>
      <w:r w:rsidR="0063500C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</w:t>
      </w:r>
    </w:p>
    <w:p w:rsidR="005F5384" w:rsidRPr="000D5CC2" w:rsidRDefault="005F5384" w:rsidP="0063500C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 w:themeColor="text1"/>
          <w:sz w:val="28"/>
          <w:szCs w:val="28"/>
        </w:rPr>
      </w:pPr>
    </w:p>
    <w:p w:rsidR="00742FD5" w:rsidRPr="005F5384" w:rsidRDefault="000D5CC2" w:rsidP="005F5384">
      <w:pPr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  <w:sectPr w:rsidR="00742FD5" w:rsidRPr="005F5384" w:rsidSect="005827A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5. </w:t>
      </w:r>
      <w:r w:rsidR="00B24CC9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Учет посещаемости </w:t>
      </w:r>
      <w:r w:rsidR="002563F8" w:rsidRPr="000D5CC2">
        <w:rPr>
          <w:rFonts w:ascii="Liberation Serif" w:hAnsi="Liberation Serif" w:cs="Arial"/>
          <w:color w:val="000000" w:themeColor="text1"/>
          <w:sz w:val="28"/>
          <w:szCs w:val="28"/>
        </w:rPr>
        <w:t xml:space="preserve"> </w:t>
      </w:r>
      <w:r w:rsidRPr="000D5CC2">
        <w:rPr>
          <w:rFonts w:ascii="Liberation Serif" w:hAnsi="Liberation Serif"/>
          <w:color w:val="000000" w:themeColor="text1"/>
          <w:sz w:val="28"/>
          <w:szCs w:val="28"/>
        </w:rPr>
        <w:t xml:space="preserve">занятий по служебной подготовке </w:t>
      </w:r>
      <w:r w:rsidR="005F538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938F9">
        <w:rPr>
          <w:rFonts w:ascii="Liberation Serif" w:hAnsi="Liberation Serif"/>
          <w:color w:val="000000" w:themeColor="text1"/>
          <w:sz w:val="28"/>
          <w:szCs w:val="28"/>
        </w:rPr>
        <w:t xml:space="preserve">в сфере противодействия </w:t>
      </w:r>
      <w:r w:rsidR="005F538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5F5384" w:rsidRP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терроризма   </w:t>
      </w:r>
      <w:r w:rsidR="005F5384" w:rsidRPr="005F5384">
        <w:rPr>
          <w:rFonts w:ascii="Liberation Serif" w:hAnsi="Liberation Serif"/>
          <w:color w:val="000000"/>
          <w:sz w:val="28"/>
          <w:szCs w:val="28"/>
        </w:rPr>
        <w:t>лиц, замещающих муниципальные должности на постоянной основе,  муниципальных  служащих  и работников органов местного самоуправления,  работников подведомственных  муниципальных учреждений   Администраци</w:t>
      </w:r>
      <w:r w:rsidR="005F5384">
        <w:rPr>
          <w:rFonts w:ascii="Liberation Serif" w:hAnsi="Liberation Serif"/>
          <w:color w:val="000000"/>
          <w:sz w:val="28"/>
          <w:szCs w:val="28"/>
        </w:rPr>
        <w:t xml:space="preserve">и Каменского городского округа </w:t>
      </w:r>
      <w:r w:rsidR="00394392">
        <w:rPr>
          <w:rFonts w:ascii="Liberation Serif" w:hAnsi="Liberation Serif"/>
          <w:color w:val="000000" w:themeColor="text1"/>
          <w:sz w:val="28"/>
          <w:szCs w:val="28"/>
        </w:rPr>
        <w:t>осуществляется в журнале (Приложение).</w:t>
      </w:r>
    </w:p>
    <w:p w:rsidR="005A6D02" w:rsidRDefault="005A6D02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A6D02" w:rsidSect="005A6D02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664099" w:rsidRPr="00394392" w:rsidRDefault="00742FD5" w:rsidP="00394392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0D5CC2">
        <w:rPr>
          <w:rFonts w:ascii="Liberation Serif" w:hAnsi="Liberation Serif" w:cs="Times New Roman"/>
          <w:color w:val="000000" w:themeColor="text1"/>
          <w:sz w:val="28"/>
          <w:szCs w:val="28"/>
        </w:rPr>
        <w:lastRenderedPageBreak/>
        <w:t xml:space="preserve"> </w:t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 w:rsidR="00394392"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 xml:space="preserve">    </w:t>
      </w:r>
      <w:r w:rsid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</w:t>
      </w:r>
      <w:r w:rsidR="00394392" w:rsidRPr="0039439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Приложение </w:t>
      </w:r>
    </w:p>
    <w:p w:rsidR="00394392" w:rsidRDefault="00394392" w:rsidP="00394392">
      <w:pPr>
        <w:spacing w:after="0" w:line="240" w:lineRule="auto"/>
        <w:ind w:left="7080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</w:t>
      </w:r>
      <w:r w:rsid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</w:t>
      </w:r>
      <w:r w:rsidRPr="00394392">
        <w:rPr>
          <w:rFonts w:ascii="Liberation Serif" w:hAnsi="Liberation Serif" w:cs="Times New Roman"/>
          <w:color w:val="000000" w:themeColor="text1"/>
          <w:sz w:val="28"/>
          <w:szCs w:val="28"/>
        </w:rPr>
        <w:t>к Порядку организации  и проведения</w:t>
      </w:r>
    </w:p>
    <w:p w:rsidR="00394392" w:rsidRDefault="00394392" w:rsidP="00394392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39439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ab/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 xml:space="preserve">    </w:t>
      </w:r>
      <w:r w:rsidR="005F5384"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 xml:space="preserve">     </w:t>
      </w:r>
      <w:r w:rsidRPr="00394392">
        <w:rPr>
          <w:rFonts w:ascii="Liberation Serif" w:hAnsi="Liberation Serif" w:cs="Times New Roman"/>
          <w:color w:val="000000" w:themeColor="text1"/>
          <w:sz w:val="28"/>
          <w:szCs w:val="28"/>
        </w:rPr>
        <w:t>служебной подготовки в сфере</w:t>
      </w:r>
    </w:p>
    <w:p w:rsidR="005F5384" w:rsidRDefault="00394392" w:rsidP="005F5384">
      <w:pPr>
        <w:spacing w:after="0" w:line="240" w:lineRule="auto"/>
        <w:ind w:left="9204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394392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противодействия терроризма </w:t>
      </w:r>
      <w:r w:rsidR="005F538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лиц, замещающих муниципальные должности </w:t>
      </w:r>
      <w:proofErr w:type="gramStart"/>
      <w:r w:rsidR="005F5384">
        <w:rPr>
          <w:rFonts w:ascii="Liberation Serif" w:hAnsi="Liberation Serif" w:cs="Times New Roman"/>
          <w:color w:val="000000" w:themeColor="text1"/>
          <w:sz w:val="28"/>
          <w:szCs w:val="28"/>
        </w:rPr>
        <w:t>на</w:t>
      </w:r>
      <w:proofErr w:type="gramEnd"/>
    </w:p>
    <w:p w:rsidR="005F5384" w:rsidRDefault="005F5384" w:rsidP="005F5384">
      <w:pPr>
        <w:spacing w:after="0" w:line="240" w:lineRule="auto"/>
        <w:ind w:left="8496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постоянной основе, </w:t>
      </w:r>
      <w:proofErr w:type="gramStart"/>
      <w:r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муниципальных</w:t>
      </w:r>
      <w:proofErr w:type="gramEnd"/>
    </w:p>
    <w:p w:rsidR="005F5384" w:rsidRDefault="005F5384" w:rsidP="005F5384">
      <w:pPr>
        <w:spacing w:after="0" w:line="240" w:lineRule="auto"/>
        <w:ind w:left="8496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служащих и работников органов</w:t>
      </w:r>
    </w:p>
    <w:p w:rsidR="005F5384" w:rsidRDefault="005F5384" w:rsidP="005F5384">
      <w:pPr>
        <w:spacing w:after="0" w:line="240" w:lineRule="auto"/>
        <w:ind w:left="9204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местного самоуправления, работников</w:t>
      </w:r>
    </w:p>
    <w:p w:rsidR="005F5384" w:rsidRDefault="005F5384" w:rsidP="005F5384">
      <w:pPr>
        <w:spacing w:after="0" w:line="240" w:lineRule="auto"/>
        <w:ind w:left="9204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подведомственных муниципальных</w:t>
      </w:r>
    </w:p>
    <w:p w:rsidR="005F5384" w:rsidRDefault="005F5384" w:rsidP="005F5384">
      <w:pPr>
        <w:spacing w:after="0" w:line="240" w:lineRule="auto"/>
        <w:ind w:left="8496" w:firstLine="708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учреждений Администрации Каменского</w:t>
      </w:r>
    </w:p>
    <w:p w:rsidR="005F5384" w:rsidRPr="000D5CC2" w:rsidRDefault="005F5384" w:rsidP="005F5384">
      <w:pPr>
        <w:spacing w:after="0" w:line="240" w:lineRule="auto"/>
        <w:ind w:left="9204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городского округа</w:t>
      </w:r>
    </w:p>
    <w:p w:rsidR="00394392" w:rsidRPr="00394392" w:rsidRDefault="00394392" w:rsidP="005F5384">
      <w:pPr>
        <w:spacing w:after="0" w:line="240" w:lineRule="auto"/>
        <w:jc w:val="center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5A6D02" w:rsidRPr="000D5CC2" w:rsidRDefault="005A6D02" w:rsidP="00394392">
      <w:pPr>
        <w:spacing w:after="0" w:line="240" w:lineRule="auto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p w:rsidR="00D938F9" w:rsidRDefault="0063500C" w:rsidP="00D938F9">
      <w:pPr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5F5384">
        <w:rPr>
          <w:rFonts w:ascii="Liberation Serif" w:hAnsi="Liberation Serif" w:cs="Arial"/>
          <w:b/>
          <w:color w:val="000000" w:themeColor="text1"/>
          <w:sz w:val="28"/>
          <w:szCs w:val="28"/>
        </w:rPr>
        <w:t xml:space="preserve">Журнал учета посещаемости  </w:t>
      </w:r>
      <w:r w:rsidR="000D5CC2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занятий по служебной подготовке </w:t>
      </w:r>
      <w:r w:rsidR="00D938F9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в сфере противодействия терроризма </w:t>
      </w:r>
      <w:r w:rsidR="005F5384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лиц, замещающих муниципальные должности на</w:t>
      </w:r>
      <w:r w:rsidR="00D938F9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</w:t>
      </w:r>
      <w:r w:rsidR="005F5384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постоянной основе, муниципальных служащих и работников органов местного самоуправления, работников</w:t>
      </w:r>
      <w:r w:rsidR="00D938F9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 </w:t>
      </w:r>
      <w:r w:rsidR="005F5384"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 xml:space="preserve">подведомственных муниципальных учреждений </w:t>
      </w:r>
    </w:p>
    <w:p w:rsidR="005F5384" w:rsidRPr="005F5384" w:rsidRDefault="005F5384" w:rsidP="00D938F9">
      <w:pPr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  <w:r w:rsidRPr="005F5384">
        <w:rPr>
          <w:rFonts w:ascii="Liberation Serif" w:hAnsi="Liberation Serif" w:cs="Times New Roman"/>
          <w:b/>
          <w:color w:val="000000" w:themeColor="text1"/>
          <w:sz w:val="28"/>
          <w:szCs w:val="28"/>
        </w:rPr>
        <w:t>Администрации Каменского городского округа</w:t>
      </w:r>
    </w:p>
    <w:p w:rsidR="005A6D02" w:rsidRPr="000D5CC2" w:rsidRDefault="005A6D02" w:rsidP="005A6D02">
      <w:pPr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8"/>
          <w:szCs w:val="28"/>
        </w:rPr>
      </w:pPr>
    </w:p>
    <w:p w:rsidR="00664099" w:rsidRDefault="00664099" w:rsidP="00CE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13615" w:type="dxa"/>
        <w:jc w:val="center"/>
        <w:tblInd w:w="1171" w:type="dxa"/>
        <w:tblLook w:val="04A0" w:firstRow="1" w:lastRow="0" w:firstColumn="1" w:lastColumn="0" w:noHBand="0" w:noVBand="1"/>
      </w:tblPr>
      <w:tblGrid>
        <w:gridCol w:w="889"/>
        <w:gridCol w:w="1587"/>
        <w:gridCol w:w="1828"/>
        <w:gridCol w:w="3465"/>
        <w:gridCol w:w="1418"/>
        <w:gridCol w:w="2527"/>
        <w:gridCol w:w="1901"/>
      </w:tblGrid>
      <w:tr w:rsidR="000D5CC2" w:rsidRPr="005A6D02" w:rsidTr="000D5CC2">
        <w:trPr>
          <w:jc w:val="center"/>
        </w:trPr>
        <w:tc>
          <w:tcPr>
            <w:tcW w:w="889" w:type="dxa"/>
          </w:tcPr>
          <w:p w:rsidR="000D5CC2" w:rsidRPr="005A6D02" w:rsidRDefault="000D5CC2" w:rsidP="00A763F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0D5CC2" w:rsidRPr="005A6D02" w:rsidRDefault="000D5CC2" w:rsidP="0063500C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28" w:type="dxa"/>
          </w:tcPr>
          <w:p w:rsidR="000D5CC2" w:rsidRPr="005A6D02" w:rsidRDefault="000D5CC2" w:rsidP="00A763F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Ф.И.О. обучаемых</w:t>
            </w:r>
          </w:p>
        </w:tc>
        <w:tc>
          <w:tcPr>
            <w:tcW w:w="3465" w:type="dxa"/>
          </w:tcPr>
          <w:p w:rsidR="000D5CC2" w:rsidRPr="005A6D02" w:rsidRDefault="000D5CC2" w:rsidP="00A763F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A6D02">
              <w:rPr>
                <w:rFonts w:ascii="Liberation Serif" w:hAnsi="Liberation Serif"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418" w:type="dxa"/>
          </w:tcPr>
          <w:p w:rsidR="000D5CC2" w:rsidRPr="005A6D02" w:rsidRDefault="000D5CC2" w:rsidP="00A763F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27" w:type="dxa"/>
          </w:tcPr>
          <w:p w:rsidR="000D5CC2" w:rsidRPr="005A6D02" w:rsidRDefault="000D5CC2" w:rsidP="00A763F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Ф.И.О., должность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проводившего</w:t>
            </w:r>
            <w:proofErr w:type="gramEnd"/>
            <w:r w:rsidRPr="005A6D0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занятие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 роспись</w:t>
            </w:r>
          </w:p>
        </w:tc>
        <w:tc>
          <w:tcPr>
            <w:tcW w:w="1901" w:type="dxa"/>
          </w:tcPr>
          <w:p w:rsidR="000D5CC2" w:rsidRPr="005A6D02" w:rsidRDefault="000D5CC2" w:rsidP="00A763F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Роспись</w:t>
            </w:r>
          </w:p>
        </w:tc>
      </w:tr>
      <w:tr w:rsidR="000D5CC2" w:rsidRPr="005A6D02" w:rsidTr="000D5CC2">
        <w:trPr>
          <w:jc w:val="center"/>
        </w:trPr>
        <w:tc>
          <w:tcPr>
            <w:tcW w:w="889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0D5CC2" w:rsidRPr="005A6D02" w:rsidTr="000D5CC2">
        <w:trPr>
          <w:jc w:val="center"/>
        </w:trPr>
        <w:tc>
          <w:tcPr>
            <w:tcW w:w="889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0D5CC2" w:rsidRPr="005A6D02" w:rsidTr="000D5CC2">
        <w:trPr>
          <w:jc w:val="center"/>
        </w:trPr>
        <w:tc>
          <w:tcPr>
            <w:tcW w:w="889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0D5CC2" w:rsidRPr="005A6D02" w:rsidTr="000D5CC2">
        <w:trPr>
          <w:jc w:val="center"/>
        </w:trPr>
        <w:tc>
          <w:tcPr>
            <w:tcW w:w="889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</w:tcPr>
          <w:p w:rsidR="000D5CC2" w:rsidRPr="005A6D02" w:rsidRDefault="000D5CC2" w:rsidP="00A763F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5A6D02" w:rsidRDefault="005A6D02" w:rsidP="007A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A6D02" w:rsidSect="005A6D02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B6C21" w:rsidRPr="007A0ACF" w:rsidRDefault="009B6C21" w:rsidP="007A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C21" w:rsidRPr="007A0ACF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C49"/>
    <w:multiLevelType w:val="hybridMultilevel"/>
    <w:tmpl w:val="E3667E78"/>
    <w:lvl w:ilvl="0" w:tplc="B396233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0E29C6"/>
    <w:multiLevelType w:val="hybridMultilevel"/>
    <w:tmpl w:val="4BF0BBB4"/>
    <w:lvl w:ilvl="0" w:tplc="45EAA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6E54DA"/>
    <w:multiLevelType w:val="hybridMultilevel"/>
    <w:tmpl w:val="9D30E3BE"/>
    <w:lvl w:ilvl="0" w:tplc="A1408374">
      <w:start w:val="1"/>
      <w:numFmt w:val="decimal"/>
      <w:lvlText w:val="%1."/>
      <w:lvlJc w:val="left"/>
      <w:pPr>
        <w:ind w:left="1248" w:hanging="540"/>
      </w:pPr>
      <w:rPr>
        <w:rFonts w:ascii="Liberation Serif" w:eastAsiaTheme="minorEastAsia" w:hAnsi="Liberation Serif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236895"/>
    <w:multiLevelType w:val="hybridMultilevel"/>
    <w:tmpl w:val="9330327E"/>
    <w:lvl w:ilvl="0" w:tplc="46F45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DFE0350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36CCE"/>
    <w:multiLevelType w:val="multilevel"/>
    <w:tmpl w:val="98F4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9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-2629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-2011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-13576" w:hanging="2160"/>
      </w:pPr>
      <w:rPr>
        <w:rFonts w:hint="default"/>
        <w:color w:val="000000"/>
      </w:rPr>
    </w:lvl>
  </w:abstractNum>
  <w:abstractNum w:abstractNumId="10">
    <w:nsid w:val="543667BD"/>
    <w:multiLevelType w:val="hybridMultilevel"/>
    <w:tmpl w:val="4BF0BBB4"/>
    <w:lvl w:ilvl="0" w:tplc="45EAA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1CD3796"/>
    <w:multiLevelType w:val="hybridMultilevel"/>
    <w:tmpl w:val="FB360938"/>
    <w:lvl w:ilvl="0" w:tplc="07C44E8E">
      <w:start w:val="1"/>
      <w:numFmt w:val="decimal"/>
      <w:lvlText w:val="%1."/>
      <w:lvlJc w:val="left"/>
      <w:pPr>
        <w:ind w:left="1068" w:hanging="360"/>
      </w:pPr>
      <w:rPr>
        <w:rFonts w:cs="Arial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25DED"/>
    <w:rsid w:val="00047B69"/>
    <w:rsid w:val="000A5EC5"/>
    <w:rsid w:val="000C6054"/>
    <w:rsid w:val="000D2275"/>
    <w:rsid w:val="000D5CC2"/>
    <w:rsid w:val="001050D7"/>
    <w:rsid w:val="00125847"/>
    <w:rsid w:val="0013126C"/>
    <w:rsid w:val="001815E7"/>
    <w:rsid w:val="001922B6"/>
    <w:rsid w:val="002563F8"/>
    <w:rsid w:val="00265178"/>
    <w:rsid w:val="0027463A"/>
    <w:rsid w:val="00287639"/>
    <w:rsid w:val="002A2E72"/>
    <w:rsid w:val="00304430"/>
    <w:rsid w:val="003328FB"/>
    <w:rsid w:val="00334ECA"/>
    <w:rsid w:val="003767B2"/>
    <w:rsid w:val="00394392"/>
    <w:rsid w:val="003F7874"/>
    <w:rsid w:val="00422743"/>
    <w:rsid w:val="00455484"/>
    <w:rsid w:val="00470820"/>
    <w:rsid w:val="004F3AA7"/>
    <w:rsid w:val="00510B2A"/>
    <w:rsid w:val="005358B2"/>
    <w:rsid w:val="0055789F"/>
    <w:rsid w:val="0056476F"/>
    <w:rsid w:val="005716A1"/>
    <w:rsid w:val="00580E4F"/>
    <w:rsid w:val="005827AE"/>
    <w:rsid w:val="005837DB"/>
    <w:rsid w:val="00587BAB"/>
    <w:rsid w:val="00594AA0"/>
    <w:rsid w:val="005A6469"/>
    <w:rsid w:val="005A6D02"/>
    <w:rsid w:val="005D5ECE"/>
    <w:rsid w:val="005D7F4E"/>
    <w:rsid w:val="005F5384"/>
    <w:rsid w:val="0062598E"/>
    <w:rsid w:val="0063500C"/>
    <w:rsid w:val="0064324E"/>
    <w:rsid w:val="00664099"/>
    <w:rsid w:val="006A2C08"/>
    <w:rsid w:val="0070582E"/>
    <w:rsid w:val="00742FD5"/>
    <w:rsid w:val="007A0ACF"/>
    <w:rsid w:val="007B0FB3"/>
    <w:rsid w:val="007B6879"/>
    <w:rsid w:val="0084461B"/>
    <w:rsid w:val="008736CD"/>
    <w:rsid w:val="00891499"/>
    <w:rsid w:val="008C2592"/>
    <w:rsid w:val="008E596D"/>
    <w:rsid w:val="008F1376"/>
    <w:rsid w:val="008F5D91"/>
    <w:rsid w:val="009141C4"/>
    <w:rsid w:val="009479A6"/>
    <w:rsid w:val="00961178"/>
    <w:rsid w:val="00963A2F"/>
    <w:rsid w:val="009B6C21"/>
    <w:rsid w:val="009D6173"/>
    <w:rsid w:val="009E3316"/>
    <w:rsid w:val="00A34652"/>
    <w:rsid w:val="00A347A4"/>
    <w:rsid w:val="00A614AA"/>
    <w:rsid w:val="00A668CD"/>
    <w:rsid w:val="00A760DF"/>
    <w:rsid w:val="00AB61E9"/>
    <w:rsid w:val="00AC0700"/>
    <w:rsid w:val="00AC3F36"/>
    <w:rsid w:val="00AE5531"/>
    <w:rsid w:val="00B02E51"/>
    <w:rsid w:val="00B077D6"/>
    <w:rsid w:val="00B24CC9"/>
    <w:rsid w:val="00B578B6"/>
    <w:rsid w:val="00B63189"/>
    <w:rsid w:val="00B7094E"/>
    <w:rsid w:val="00BA3EB2"/>
    <w:rsid w:val="00BA44F7"/>
    <w:rsid w:val="00BC2EFB"/>
    <w:rsid w:val="00BD46F8"/>
    <w:rsid w:val="00BE47B8"/>
    <w:rsid w:val="00C01D53"/>
    <w:rsid w:val="00C65D78"/>
    <w:rsid w:val="00C663B8"/>
    <w:rsid w:val="00C7270A"/>
    <w:rsid w:val="00CC5FBA"/>
    <w:rsid w:val="00CC73A6"/>
    <w:rsid w:val="00CE3253"/>
    <w:rsid w:val="00D415E6"/>
    <w:rsid w:val="00D753D1"/>
    <w:rsid w:val="00D81412"/>
    <w:rsid w:val="00D938F9"/>
    <w:rsid w:val="00DD4FCC"/>
    <w:rsid w:val="00DF1D16"/>
    <w:rsid w:val="00E57CF3"/>
    <w:rsid w:val="00E63961"/>
    <w:rsid w:val="00E66DD4"/>
    <w:rsid w:val="00EB5015"/>
    <w:rsid w:val="00EC6AD7"/>
    <w:rsid w:val="00F23A4F"/>
    <w:rsid w:val="00F31F01"/>
    <w:rsid w:val="00F375AE"/>
    <w:rsid w:val="00F51F71"/>
    <w:rsid w:val="00F6068E"/>
    <w:rsid w:val="00F63B37"/>
    <w:rsid w:val="00F70BD4"/>
    <w:rsid w:val="00F85E20"/>
    <w:rsid w:val="00F930AC"/>
    <w:rsid w:val="00FA5939"/>
    <w:rsid w:val="00FC044A"/>
    <w:rsid w:val="00FC4451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891499"/>
    <w:pPr>
      <w:ind w:left="720"/>
      <w:contextualSpacing/>
    </w:pPr>
  </w:style>
  <w:style w:type="paragraph" w:customStyle="1" w:styleId="ConsPlusNormal">
    <w:name w:val="ConsPlusNormal"/>
    <w:uiPriority w:val="99"/>
    <w:rsid w:val="005D5E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B687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6879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7B6879"/>
    <w:rPr>
      <w:rFonts w:ascii="Algerian" w:eastAsia="Algerian" w:hAnsi="Algeri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B687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9">
    <w:name w:val="Normal (Web)"/>
    <w:basedOn w:val="a"/>
    <w:uiPriority w:val="99"/>
    <w:unhideWhenUsed/>
    <w:rsid w:val="00B2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24C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4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976C-D73B-437E-8A10-AD1BFC6C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2019-04-19T06:52:00Z</cp:lastPrinted>
  <dcterms:created xsi:type="dcterms:W3CDTF">2009-12-04T06:19:00Z</dcterms:created>
  <dcterms:modified xsi:type="dcterms:W3CDTF">2019-04-26T08:39:00Z</dcterms:modified>
</cp:coreProperties>
</file>